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175</w:t>
      </w:r>
      <w:r>
        <w:rPr>
          <w:rFonts w:ascii="Times New Roman" w:eastAsia="Times New Roman" w:hAnsi="Times New Roman" w:cs="Times New Roman"/>
          <w:sz w:val="27"/>
          <w:szCs w:val="27"/>
        </w:rPr>
        <w:t>-2613/</w:t>
      </w:r>
      <w:r>
        <w:rPr>
          <w:rFonts w:ascii="Times New Roman" w:eastAsia="Times New Roman" w:hAnsi="Times New Roman" w:cs="Times New Roman"/>
          <w:sz w:val="27"/>
          <w:szCs w:val="27"/>
        </w:rPr>
        <w:t>2026</w:t>
      </w:r>
    </w:p>
    <w:p>
      <w:pPr>
        <w:spacing w:before="0" w:after="0"/>
        <w:jc w:val="right"/>
        <w:rPr>
          <w:sz w:val="27"/>
          <w:szCs w:val="27"/>
        </w:rPr>
      </w:pPr>
    </w:p>
    <w:p>
      <w:pPr>
        <w:spacing w:before="0" w:after="0"/>
        <w:jc w:val="center"/>
        <w:rPr>
          <w:sz w:val="27"/>
          <w:szCs w:val="27"/>
        </w:rPr>
      </w:pPr>
      <w:r>
        <w:rPr>
          <w:rFonts w:ascii="Times New Roman" w:eastAsia="Times New Roman" w:hAnsi="Times New Roman" w:cs="Times New Roman"/>
          <w:sz w:val="27"/>
          <w:szCs w:val="27"/>
        </w:rPr>
        <w:t>П О С Т А Н О В Л Е Н И Е</w:t>
      </w:r>
    </w:p>
    <w:p>
      <w:pPr>
        <w:spacing w:before="0" w:after="0"/>
        <w:jc w:val="center"/>
        <w:rPr>
          <w:sz w:val="27"/>
          <w:szCs w:val="27"/>
        </w:rPr>
      </w:pPr>
      <w:r>
        <w:rPr>
          <w:rFonts w:ascii="Times New Roman" w:eastAsia="Times New Roman" w:hAnsi="Times New Roman" w:cs="Times New Roman"/>
          <w:sz w:val="27"/>
          <w:szCs w:val="27"/>
        </w:rPr>
        <w:t xml:space="preserve">о назначении административного наказания </w:t>
      </w:r>
    </w:p>
    <w:p>
      <w:pPr>
        <w:spacing w:before="0" w:after="0"/>
        <w:jc w:val="center"/>
        <w:rPr>
          <w:sz w:val="27"/>
          <w:szCs w:val="27"/>
        </w:rPr>
      </w:pPr>
    </w:p>
    <w:p>
      <w:pPr>
        <w:spacing w:before="0" w:after="0"/>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11</w:t>
      </w:r>
      <w:r>
        <w:rPr>
          <w:rFonts w:ascii="Times New Roman" w:eastAsia="Times New Roman" w:hAnsi="Times New Roman" w:cs="Times New Roman"/>
          <w:sz w:val="27"/>
          <w:szCs w:val="27"/>
        </w:rPr>
        <w:t xml:space="preserve"> февраля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spacing w:before="0" w:after="0"/>
        <w:ind w:right="21" w:firstLine="567"/>
        <w:jc w:val="both"/>
        <w:rPr>
          <w:sz w:val="27"/>
          <w:szCs w:val="27"/>
        </w:rPr>
      </w:pPr>
    </w:p>
    <w:p>
      <w:pPr>
        <w:spacing w:before="0" w:after="0"/>
        <w:ind w:firstLine="680"/>
        <w:jc w:val="both"/>
        <w:rPr>
          <w:sz w:val="27"/>
          <w:szCs w:val="27"/>
        </w:rPr>
      </w:pPr>
      <w:r>
        <w:rPr>
          <w:rFonts w:ascii="Times New Roman" w:eastAsia="Times New Roman" w:hAnsi="Times New Roman" w:cs="Times New Roman"/>
          <w:sz w:val="27"/>
          <w:szCs w:val="27"/>
        </w:rPr>
        <w:t>Мировой судья судебного участка № 13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w:t>
      </w:r>
      <w:r>
        <w:rPr>
          <w:rFonts w:ascii="Times New Roman" w:eastAsia="Times New Roman" w:hAnsi="Times New Roman" w:cs="Times New Roman"/>
          <w:sz w:val="27"/>
          <w:szCs w:val="27"/>
        </w:rPr>
        <w:t>, ул. Гагарина, д. 9, каб. 502,</w:t>
      </w:r>
      <w:r>
        <w:rPr>
          <w:rFonts w:ascii="Times New Roman CYR" w:eastAsia="Times New Roman CYR" w:hAnsi="Times New Roman CYR" w:cs="Times New Roman CYR"/>
          <w:sz w:val="27"/>
          <w:szCs w:val="27"/>
        </w:rPr>
        <w:t xml:space="preserve"> адрес электронной почты </w:t>
      </w:r>
      <w:hyperlink r:id="rId4" w:history="1">
        <w:r>
          <w:rPr>
            <w:rFonts w:ascii="Times New Roman CYR" w:eastAsia="Times New Roman CYR" w:hAnsi="Times New Roman CYR" w:cs="Times New Roman CYR"/>
            <w:color w:val="0000EE"/>
            <w:sz w:val="27"/>
            <w:szCs w:val="27"/>
          </w:rPr>
          <w:t>Surgut</w:t>
        </w:r>
        <w:r>
          <w:rPr>
            <w:rFonts w:ascii="Times New Roman CYR" w:eastAsia="Times New Roman CYR" w:hAnsi="Times New Roman CYR" w:cs="Times New Roman CYR"/>
            <w:color w:val="0000EE"/>
            <w:sz w:val="27"/>
            <w:szCs w:val="27"/>
          </w:rPr>
          <w:t>13@</w:t>
        </w:r>
        <w:r>
          <w:rPr>
            <w:rFonts w:ascii="Times New Roman CYR" w:eastAsia="Times New Roman CYR" w:hAnsi="Times New Roman CYR" w:cs="Times New Roman CYR"/>
            <w:color w:val="0000EE"/>
            <w:sz w:val="27"/>
            <w:szCs w:val="27"/>
          </w:rPr>
          <w:t>mirsud</w:t>
        </w:r>
        <w:r>
          <w:rPr>
            <w:rFonts w:ascii="Times New Roman CYR" w:eastAsia="Times New Roman CYR" w:hAnsi="Times New Roman CYR" w:cs="Times New Roman CYR"/>
            <w:color w:val="0000EE"/>
            <w:sz w:val="27"/>
            <w:szCs w:val="27"/>
          </w:rPr>
          <w:t>86.</w:t>
        </w:r>
        <w:r>
          <w:rPr>
            <w:rFonts w:ascii="Times New Roman CYR" w:eastAsia="Times New Roman CYR" w:hAnsi="Times New Roman CYR" w:cs="Times New Roman CYR"/>
            <w:color w:val="0000EE"/>
            <w:sz w:val="27"/>
            <w:szCs w:val="27"/>
          </w:rPr>
          <w:t>ru</w:t>
        </w:r>
      </w:hyperlink>
      <w:r>
        <w:rPr>
          <w:rFonts w:ascii="Times New Roman CYR" w:eastAsia="Times New Roman CYR" w:hAnsi="Times New Roman CYR" w:cs="Times New Roman CYR"/>
          <w:sz w:val="27"/>
          <w:szCs w:val="27"/>
        </w:rPr>
        <w:t>,</w:t>
      </w:r>
    </w:p>
    <w:p>
      <w:pPr>
        <w:spacing w:before="0" w:after="0"/>
        <w:ind w:firstLine="680"/>
        <w:jc w:val="both"/>
        <w:rPr>
          <w:sz w:val="27"/>
          <w:szCs w:val="27"/>
        </w:rPr>
      </w:pPr>
      <w:r>
        <w:rPr>
          <w:rFonts w:ascii="Times New Roman CYR" w:eastAsia="Times New Roman CYR" w:hAnsi="Times New Roman CYR" w:cs="Times New Roman CYR"/>
          <w:sz w:val="27"/>
          <w:szCs w:val="27"/>
        </w:rPr>
        <w:t>с участием лица, в отношении которого ведется производство по делу об административном правонарушении, Пулукчу В.В.,</w:t>
      </w:r>
    </w:p>
    <w:p>
      <w:pPr>
        <w:spacing w:before="0" w:after="0"/>
        <w:ind w:firstLine="680"/>
        <w:jc w:val="both"/>
        <w:rPr>
          <w:sz w:val="27"/>
          <w:szCs w:val="27"/>
        </w:rPr>
      </w:pPr>
      <w:r>
        <w:rPr>
          <w:rFonts w:ascii="Times New Roman" w:eastAsia="Times New Roman" w:hAnsi="Times New Roman" w:cs="Times New Roman"/>
          <w:sz w:val="27"/>
          <w:szCs w:val="27"/>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680"/>
        <w:jc w:val="both"/>
        <w:rPr>
          <w:sz w:val="27"/>
          <w:szCs w:val="27"/>
        </w:rPr>
      </w:pPr>
      <w:r>
        <w:rPr>
          <w:rFonts w:ascii="Times New Roman" w:eastAsia="Times New Roman" w:hAnsi="Times New Roman" w:cs="Times New Roman"/>
          <w:sz w:val="27"/>
          <w:szCs w:val="27"/>
        </w:rPr>
        <w:t>Пулукчу Василия Васильевича</w:t>
      </w:r>
      <w:r>
        <w:rPr>
          <w:rFonts w:ascii="Times New Roman" w:eastAsia="Times New Roman" w:hAnsi="Times New Roman" w:cs="Times New Roman"/>
          <w:sz w:val="27"/>
          <w:szCs w:val="27"/>
        </w:rPr>
        <w:t xml:space="preserve">, </w:t>
      </w:r>
      <w:r>
        <w:rPr>
          <w:rStyle w:val="cat-UserDefinedgrp-47rplc-9"/>
          <w:rFonts w:ascii="Times New Roman" w:eastAsia="Times New Roman" w:hAnsi="Times New Roman" w:cs="Times New Roman"/>
          <w:sz w:val="27"/>
          <w:szCs w:val="27"/>
        </w:rPr>
        <w:t>...</w:t>
      </w:r>
    </w:p>
    <w:p>
      <w:pPr>
        <w:spacing w:before="0" w:after="0"/>
        <w:ind w:firstLine="680"/>
        <w:jc w:val="both"/>
        <w:rPr>
          <w:sz w:val="27"/>
          <w:szCs w:val="27"/>
        </w:rPr>
      </w:pP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jc w:val="center"/>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в </w:t>
      </w:r>
      <w:r>
        <w:rPr>
          <w:rFonts w:ascii="Times New Roman" w:eastAsia="Times New Roman" w:hAnsi="Times New Roman" w:cs="Times New Roman"/>
          <w:sz w:val="27"/>
          <w:szCs w:val="27"/>
        </w:rPr>
        <w:t>21</w:t>
      </w:r>
      <w:r>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48</w:t>
      </w:r>
      <w:r>
        <w:rPr>
          <w:rFonts w:ascii="Times New Roman" w:eastAsia="Times New Roman" w:hAnsi="Times New Roman" w:cs="Times New Roman"/>
          <w:sz w:val="27"/>
          <w:szCs w:val="27"/>
        </w:rPr>
        <w:t xml:space="preserve"> мин. по ул. Юности д. 1, г. Сургута, гр</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являясь водителем транспортного средства </w:t>
      </w:r>
      <w:r>
        <w:rPr>
          <w:rStyle w:val="cat-UserDefinedgrp-48rplc-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государственный регистрационный знак </w:t>
      </w:r>
      <w:r>
        <w:rPr>
          <w:rStyle w:val="cat-UserDefinedgrp-49rplc-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p>
    <w:p>
      <w:pPr>
        <w:spacing w:before="0" w:after="0"/>
        <w:ind w:firstLine="709"/>
        <w:jc w:val="both"/>
        <w:rPr>
          <w:sz w:val="27"/>
          <w:szCs w:val="27"/>
        </w:rPr>
      </w:pP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судебно</w:t>
      </w:r>
      <w:r>
        <w:rPr>
          <w:rFonts w:ascii="Times New Roman" w:eastAsia="Times New Roman" w:hAnsi="Times New Roman" w:cs="Times New Roman"/>
          <w:sz w:val="27"/>
          <w:szCs w:val="27"/>
        </w:rPr>
        <w:t>м заседании вину признал, в содеянном раскаялся, пояснил, что сотрудниками Госавтоинспекции он был доставлен в здание СКПНБ, где он добровольно выразил отказ от прохождения медицинского освидетельствования, заполнил бланк отказа от медицинского вмешательства, при этом никакого воздействия на него не оказывалось, просит учесть, что его основной вид деятельности связан с управлением транспортными средствами, а также у него на иждивении находятся трое детей, двое из которых являются несовершеннолетними.</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Заслушав Пулукчу В.В., и</w:t>
      </w:r>
      <w:r>
        <w:rPr>
          <w:rFonts w:ascii="Times New Roman" w:eastAsia="Times New Roman" w:hAnsi="Times New Roman" w:cs="Times New Roman"/>
          <w:sz w:val="27"/>
          <w:szCs w:val="27"/>
        </w:rPr>
        <w:t>сследовав письменные материалы дела, мировой судья приходит к следующим выводам.</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Fonts w:ascii="Times New Roman" w:eastAsia="Times New Roman" w:hAnsi="Times New Roman" w:cs="Times New Roman"/>
          <w:sz w:val="27"/>
          <w:szCs w:val="27"/>
        </w:rPr>
        <w:t>сорока пяти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тысяч </w:t>
      </w:r>
      <w:r>
        <w:rPr>
          <w:rFonts w:ascii="Times New Roman" w:eastAsia="Times New Roman" w:hAnsi="Times New Roman" w:cs="Times New Roman"/>
          <w:sz w:val="27"/>
          <w:szCs w:val="27"/>
        </w:rPr>
        <w:t>рублей с лишением права управления транспортными средствами на срок от полутора до двух лет.</w:t>
      </w:r>
    </w:p>
    <w:p>
      <w:pPr>
        <w:spacing w:before="0" w:after="0"/>
        <w:ind w:firstLine="709"/>
        <w:jc w:val="both"/>
        <w:rPr>
          <w:sz w:val="27"/>
          <w:szCs w:val="27"/>
        </w:rPr>
      </w:pPr>
      <w:r>
        <w:rPr>
          <w:rFonts w:ascii="Times New Roman" w:eastAsia="Times New Roman" w:hAnsi="Times New Roman" w:cs="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Как усматривается из материалов дела, </w:t>
      </w: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года в помещении БУ ХМАО-Югры «Сургутская клиническая психоневрологическая больница» по адресу: город Сургут, </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л. Юности, дом 1, водитель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ранее </w:t>
      </w: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 в </w:t>
      </w:r>
      <w:r>
        <w:rPr>
          <w:rFonts w:ascii="Times New Roman" w:eastAsia="Times New Roman" w:hAnsi="Times New Roman" w:cs="Times New Roman"/>
          <w:sz w:val="27"/>
          <w:szCs w:val="27"/>
        </w:rPr>
        <w:t>20</w:t>
      </w:r>
      <w:r>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50</w:t>
      </w:r>
      <w:r>
        <w:rPr>
          <w:rFonts w:ascii="Times New Roman" w:eastAsia="Times New Roman" w:hAnsi="Times New Roman" w:cs="Times New Roman"/>
          <w:sz w:val="27"/>
          <w:szCs w:val="27"/>
        </w:rPr>
        <w:t xml:space="preserve"> мин</w:t>
      </w:r>
      <w:r>
        <w:rPr>
          <w:rFonts w:ascii="Times New Roman" w:eastAsia="Times New Roman" w:hAnsi="Times New Roman" w:cs="Times New Roman"/>
          <w:sz w:val="27"/>
          <w:szCs w:val="27"/>
        </w:rPr>
        <w:t xml:space="preserve">, управлявший автомобилем марки </w:t>
      </w:r>
      <w:r>
        <w:rPr>
          <w:rStyle w:val="cat-UserDefinedgrp-48rplc-33"/>
          <w:rFonts w:ascii="Times New Roman" w:eastAsia="Times New Roman" w:hAnsi="Times New Roman" w:cs="Times New Roman"/>
          <w:sz w:val="27"/>
          <w:szCs w:val="27"/>
        </w:rPr>
        <w:t>...</w:t>
      </w:r>
      <w:r>
        <w:rPr>
          <w:rFonts w:ascii="Times New Roman" w:eastAsia="Times New Roman" w:hAnsi="Times New Roman" w:cs="Times New Roman"/>
          <w:sz w:val="27"/>
          <w:szCs w:val="27"/>
        </w:rPr>
        <w:t>, государственный</w:t>
      </w:r>
      <w:r>
        <w:rPr>
          <w:rFonts w:ascii="Times New Roman" w:eastAsia="Times New Roman" w:hAnsi="Times New Roman" w:cs="Times New Roman"/>
          <w:sz w:val="27"/>
          <w:szCs w:val="27"/>
        </w:rPr>
        <w:t xml:space="preserve"> регистрационный знак </w:t>
      </w:r>
      <w:r>
        <w:rPr>
          <w:rStyle w:val="cat-UserDefinedgrp-49rplc-3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 имевший признаки опьянения, в нарушение пункта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Признаков уголовно наказуемого деяния в действиях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 установлено.</w:t>
      </w:r>
    </w:p>
    <w:p>
      <w:pPr>
        <w:spacing w:before="0" w:after="0"/>
        <w:ind w:firstLine="709"/>
        <w:jc w:val="both"/>
        <w:rPr>
          <w:sz w:val="27"/>
          <w:szCs w:val="27"/>
        </w:rPr>
      </w:pPr>
      <w:r>
        <w:rPr>
          <w:rFonts w:ascii="Times New Roman" w:eastAsia="Times New Roman" w:hAnsi="Times New Roman" w:cs="Times New Roman"/>
          <w:sz w:val="27"/>
          <w:szCs w:val="27"/>
        </w:rPr>
        <w:t xml:space="preserve">Основанием для отстранения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опьянения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резкое изменение окраски кожных покров лица, поведение, не соответствующее обстановке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pPr>
        <w:spacing w:before="0" w:after="0"/>
        <w:ind w:firstLine="709"/>
        <w:jc w:val="both"/>
        <w:rPr>
          <w:sz w:val="27"/>
          <w:szCs w:val="27"/>
        </w:rPr>
      </w:pP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отказался от прохождения освидетельствования на состояние алкогольного опьянения на месте.</w:t>
      </w:r>
    </w:p>
    <w:p>
      <w:pPr>
        <w:spacing w:before="0" w:after="0"/>
        <w:ind w:firstLine="709"/>
        <w:jc w:val="both"/>
        <w:rPr>
          <w:sz w:val="27"/>
          <w:szCs w:val="27"/>
        </w:rPr>
      </w:pPr>
      <w:r>
        <w:rPr>
          <w:rFonts w:ascii="Times New Roman" w:eastAsia="Times New Roman" w:hAnsi="Times New Roman" w:cs="Times New Roman"/>
          <w:sz w:val="27"/>
          <w:szCs w:val="27"/>
        </w:rPr>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пунктом 8 упомянутых Правил,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был направлен на медицинское освидетельствование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 состояние опьянения, пройти </w:t>
      </w:r>
      <w:r>
        <w:rPr>
          <w:rFonts w:ascii="Times New Roman" w:eastAsia="Times New Roman" w:hAnsi="Times New Roman" w:cs="Times New Roman"/>
          <w:sz w:val="27"/>
          <w:szCs w:val="27"/>
        </w:rPr>
        <w:t>согласился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 чем имеется</w:t>
      </w:r>
      <w:r>
        <w:rPr>
          <w:rFonts w:ascii="Times New Roman" w:eastAsia="Times New Roman" w:hAnsi="Times New Roman" w:cs="Times New Roman"/>
          <w:sz w:val="27"/>
          <w:szCs w:val="27"/>
        </w:rPr>
        <w:t xml:space="preserve"> подпис</w:t>
      </w:r>
      <w:r>
        <w:rPr>
          <w:rFonts w:ascii="Times New Roman" w:eastAsia="Times New Roman" w:hAnsi="Times New Roman" w:cs="Times New Roman"/>
          <w:sz w:val="27"/>
          <w:szCs w:val="27"/>
        </w:rPr>
        <w:t>ь</w:t>
      </w:r>
      <w:r>
        <w:rPr>
          <w:rFonts w:ascii="Times New Roman" w:eastAsia="Times New Roman" w:hAnsi="Times New Roman" w:cs="Times New Roman"/>
          <w:sz w:val="27"/>
          <w:szCs w:val="27"/>
        </w:rPr>
        <w:t xml:space="preserve"> в протоколе</w:t>
      </w:r>
      <w:r>
        <w:rPr>
          <w:rFonts w:ascii="Times New Roman" w:eastAsia="Times New Roman" w:hAnsi="Times New Roman" w:cs="Times New Roman"/>
          <w:sz w:val="27"/>
          <w:szCs w:val="27"/>
        </w:rPr>
        <w:t xml:space="preserve"> 86 НП № </w:t>
      </w:r>
      <w:r>
        <w:rPr>
          <w:rFonts w:ascii="Times New Roman" w:eastAsia="Times New Roman" w:hAnsi="Times New Roman" w:cs="Times New Roman"/>
          <w:sz w:val="27"/>
          <w:szCs w:val="27"/>
        </w:rPr>
        <w:t>035553</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 о направлении на медицинское освидетельствование на состояние опьянения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далее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был доставлен сотрудниками Г</w:t>
      </w:r>
      <w:r>
        <w:rPr>
          <w:rFonts w:ascii="Times New Roman" w:eastAsia="Times New Roman" w:hAnsi="Times New Roman" w:cs="Times New Roman"/>
          <w:sz w:val="27"/>
          <w:szCs w:val="27"/>
        </w:rPr>
        <w:t>осавтоинспекции</w:t>
      </w:r>
      <w:r>
        <w:rPr>
          <w:rFonts w:ascii="Times New Roman" w:eastAsia="Times New Roman" w:hAnsi="Times New Roman" w:cs="Times New Roman"/>
          <w:sz w:val="27"/>
          <w:szCs w:val="27"/>
        </w:rPr>
        <w:t xml:space="preserve"> в медицинское учреждение, однако в медицинском учреждении отказался от прохождения медицинского освидетельствования.</w:t>
      </w:r>
    </w:p>
    <w:p>
      <w:pPr>
        <w:spacing w:before="0" w:after="0"/>
        <w:ind w:firstLine="709"/>
        <w:jc w:val="both"/>
        <w:rPr>
          <w:sz w:val="27"/>
          <w:szCs w:val="27"/>
        </w:rPr>
      </w:pPr>
      <w:r>
        <w:rPr>
          <w:rFonts w:ascii="Times New Roman" w:eastAsia="Times New Roman" w:hAnsi="Times New Roman" w:cs="Times New Roman"/>
          <w:sz w:val="27"/>
          <w:szCs w:val="27"/>
        </w:rPr>
        <w:t xml:space="preserve">Данное обстоятельство зафиксировано </w:t>
      </w:r>
      <w:r>
        <w:rPr>
          <w:rFonts w:ascii="Times New Roman" w:eastAsia="Times New Roman" w:hAnsi="Times New Roman" w:cs="Times New Roman"/>
          <w:sz w:val="27"/>
          <w:szCs w:val="27"/>
        </w:rPr>
        <w:t>врачом-психиатром-наркологом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БУ ХМАО-Югры «Сургутская клиническая психоневрологическая больница» </w:t>
      </w:r>
      <w:r>
        <w:rPr>
          <w:rFonts w:ascii="Times New Roman" w:eastAsia="Times New Roman" w:hAnsi="Times New Roman" w:cs="Times New Roman"/>
          <w:sz w:val="27"/>
          <w:szCs w:val="27"/>
        </w:rPr>
        <w:t>Гусейновым Ф.А.</w:t>
      </w:r>
      <w:r>
        <w:rPr>
          <w:rFonts w:ascii="Times New Roman" w:eastAsia="Times New Roman" w:hAnsi="Times New Roman" w:cs="Times New Roman"/>
          <w:sz w:val="27"/>
          <w:szCs w:val="27"/>
        </w:rPr>
        <w:t xml:space="preserve"> в акте медицинского освидетельствования на состояние опьянения № </w:t>
      </w:r>
      <w:r>
        <w:rPr>
          <w:rFonts w:ascii="Times New Roman" w:eastAsia="Times New Roman" w:hAnsi="Times New Roman" w:cs="Times New Roman"/>
          <w:sz w:val="27"/>
          <w:szCs w:val="27"/>
        </w:rPr>
        <w:t>000038</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года, составленном в соответствии с требованиями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 декабря 2015 года № 933н.</w:t>
      </w:r>
    </w:p>
    <w:p>
      <w:pPr>
        <w:spacing w:before="0" w:after="0"/>
        <w:ind w:firstLine="709"/>
        <w:jc w:val="both"/>
        <w:rPr>
          <w:sz w:val="27"/>
          <w:szCs w:val="27"/>
        </w:rPr>
      </w:pPr>
      <w:r>
        <w:rPr>
          <w:rFonts w:ascii="Times New Roman" w:eastAsia="Times New Roman" w:hAnsi="Times New Roman" w:cs="Times New Roman"/>
          <w:sz w:val="27"/>
          <w:szCs w:val="27"/>
        </w:rPr>
        <w:t xml:space="preserve">Таким образом,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Факт и обстоятельства совершенного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административного правонарушения подтверждаются письменными доказательствами: </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протоколом </w:t>
      </w:r>
      <w:r>
        <w:rPr>
          <w:rFonts w:ascii="Times New Roman" w:eastAsia="Times New Roman" w:hAnsi="Times New Roman" w:cs="Times New Roman"/>
          <w:sz w:val="27"/>
          <w:szCs w:val="27"/>
        </w:rPr>
        <w:t>об адми</w:t>
      </w:r>
      <w:r>
        <w:rPr>
          <w:rFonts w:ascii="Times New Roman" w:eastAsia="Times New Roman" w:hAnsi="Times New Roman" w:cs="Times New Roman"/>
          <w:sz w:val="27"/>
          <w:szCs w:val="27"/>
        </w:rPr>
        <w:t xml:space="preserve">нистративном </w:t>
      </w:r>
      <w:r>
        <w:rPr>
          <w:rFonts w:ascii="Times New Roman" w:eastAsia="Times New Roman" w:hAnsi="Times New Roman" w:cs="Times New Roman"/>
          <w:sz w:val="27"/>
          <w:szCs w:val="27"/>
        </w:rPr>
        <w:t xml:space="preserve">правонарушении 86 ХМ </w:t>
      </w:r>
      <w:r>
        <w:rPr>
          <w:rFonts w:ascii="Times New Roman" w:eastAsia="Times New Roman" w:hAnsi="Times New Roman" w:cs="Times New Roman"/>
          <w:sz w:val="27"/>
          <w:szCs w:val="27"/>
        </w:rPr>
        <w:t>7017800</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протоколом об отстранении от управления транспортным средством 86 ПК№ </w:t>
      </w:r>
      <w:r>
        <w:rPr>
          <w:rFonts w:ascii="Times New Roman" w:eastAsia="Times New Roman" w:hAnsi="Times New Roman" w:cs="Times New Roman"/>
          <w:sz w:val="27"/>
          <w:szCs w:val="27"/>
        </w:rPr>
        <w:t>082192</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 согласно которому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под произведенную видеозапись был отстранен от управления транспортным средством, поскольку управлял т/с с признаками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протоколом 86 НП № </w:t>
      </w:r>
      <w:r>
        <w:rPr>
          <w:rFonts w:ascii="Times New Roman" w:eastAsia="Times New Roman" w:hAnsi="Times New Roman" w:cs="Times New Roman"/>
          <w:sz w:val="27"/>
          <w:szCs w:val="27"/>
        </w:rPr>
        <w:t>035553</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о направлении на медицинское освидетельствование на состояние опьянения, согласно которому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направлен для прохождения медицинского освидетельствования на состояние опьянения при наличии признаков </w:t>
      </w:r>
      <w:r>
        <w:rPr>
          <w:rFonts w:ascii="Times New Roman" w:eastAsia="Times New Roman" w:hAnsi="Times New Roman" w:cs="Times New Roman"/>
          <w:sz w:val="27"/>
          <w:szCs w:val="27"/>
        </w:rPr>
        <w:t>оп</w:t>
      </w:r>
      <w:r>
        <w:rPr>
          <w:rFonts w:ascii="Times New Roman" w:eastAsia="Times New Roman" w:hAnsi="Times New Roman" w:cs="Times New Roman"/>
          <w:sz w:val="27"/>
          <w:szCs w:val="27"/>
        </w:rPr>
        <w:t xml:space="preserve">ьянения: </w:t>
      </w:r>
      <w:r>
        <w:rPr>
          <w:rFonts w:ascii="Times New Roman" w:eastAsia="Times New Roman" w:hAnsi="Times New Roman" w:cs="Times New Roman"/>
          <w:sz w:val="27"/>
          <w:szCs w:val="27"/>
        </w:rPr>
        <w:t>резкое изменение окраски кожных покров лица, поведение, не соответствующее обстановке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основанием для направления которого явилось: отказ от прохождения освидетельствования на состояние алкогольного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 актом медицинского освидетельствования на состояние опьянения за № </w:t>
      </w:r>
      <w:r>
        <w:rPr>
          <w:rFonts w:ascii="Times New Roman" w:eastAsia="Times New Roman" w:hAnsi="Times New Roman" w:cs="Times New Roman"/>
          <w:sz w:val="27"/>
          <w:szCs w:val="27"/>
        </w:rPr>
        <w:t>000038</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 согласно которого «</w:t>
      </w: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 от медицинского освидетельствования отказался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карточкой операции с ВУ;</w:t>
      </w:r>
    </w:p>
    <w:p>
      <w:pPr>
        <w:spacing w:before="0" w:after="0"/>
        <w:ind w:firstLine="709"/>
        <w:jc w:val="both"/>
        <w:rPr>
          <w:sz w:val="27"/>
          <w:szCs w:val="27"/>
        </w:rPr>
      </w:pPr>
      <w:r>
        <w:rPr>
          <w:rFonts w:ascii="Times New Roman" w:eastAsia="Times New Roman" w:hAnsi="Times New Roman" w:cs="Times New Roman"/>
          <w:sz w:val="27"/>
          <w:szCs w:val="27"/>
        </w:rPr>
        <w:t>-сведениями о ранее совершенных административных правонарушениях;</w:t>
      </w:r>
    </w:p>
    <w:p>
      <w:pPr>
        <w:spacing w:before="0" w:after="0"/>
        <w:ind w:firstLine="709"/>
        <w:jc w:val="both"/>
        <w:rPr>
          <w:sz w:val="27"/>
          <w:szCs w:val="27"/>
        </w:rPr>
      </w:pPr>
      <w:r>
        <w:rPr>
          <w:rFonts w:ascii="Times New Roman" w:eastAsia="Times New Roman" w:hAnsi="Times New Roman" w:cs="Times New Roman"/>
          <w:sz w:val="27"/>
          <w:szCs w:val="27"/>
        </w:rPr>
        <w:t xml:space="preserve">- объяснениями врача БУ ХМАО-Югры СКПНБ </w:t>
      </w:r>
      <w:r>
        <w:rPr>
          <w:rFonts w:ascii="Times New Roman" w:eastAsia="Times New Roman" w:hAnsi="Times New Roman" w:cs="Times New Roman"/>
          <w:sz w:val="27"/>
          <w:szCs w:val="27"/>
        </w:rPr>
        <w:t>Гусейнова Ф.А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согласно </w:t>
      </w:r>
      <w:r>
        <w:rPr>
          <w:rFonts w:ascii="Times New Roman" w:eastAsia="Times New Roman" w:hAnsi="Times New Roman" w:cs="Times New Roman"/>
          <w:sz w:val="27"/>
          <w:szCs w:val="27"/>
        </w:rPr>
        <w:t>к</w:t>
      </w:r>
      <w:r>
        <w:rPr>
          <w:rFonts w:ascii="Times New Roman" w:eastAsia="Times New Roman" w:hAnsi="Times New Roman" w:cs="Times New Roman"/>
          <w:sz w:val="27"/>
          <w:szCs w:val="27"/>
        </w:rPr>
        <w:t xml:space="preserve">оторых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w:t>
      </w:r>
      <w:r>
        <w:rPr>
          <w:rFonts w:ascii="Times New Roman" w:eastAsia="Times New Roman" w:hAnsi="Times New Roman" w:cs="Times New Roman"/>
          <w:sz w:val="27"/>
          <w:szCs w:val="27"/>
        </w:rPr>
        <w:t>его</w:t>
      </w:r>
      <w:r>
        <w:rPr>
          <w:rFonts w:ascii="Times New Roman" w:eastAsia="Times New Roman" w:hAnsi="Times New Roman" w:cs="Times New Roman"/>
          <w:sz w:val="27"/>
          <w:szCs w:val="27"/>
        </w:rPr>
        <w:t xml:space="preserve"> присутствии </w:t>
      </w:r>
      <w:r>
        <w:rPr>
          <w:rFonts w:ascii="Times New Roman" w:eastAsia="Times New Roman" w:hAnsi="Times New Roman" w:cs="Times New Roman"/>
          <w:sz w:val="27"/>
          <w:szCs w:val="27"/>
        </w:rPr>
        <w:t>отказал</w:t>
      </w:r>
      <w:r>
        <w:rPr>
          <w:rFonts w:ascii="Times New Roman" w:eastAsia="Times New Roman" w:hAnsi="Times New Roman" w:cs="Times New Roman"/>
          <w:sz w:val="27"/>
          <w:szCs w:val="27"/>
        </w:rPr>
        <w:t>ся</w:t>
      </w:r>
      <w:r>
        <w:rPr>
          <w:rFonts w:ascii="Times New Roman" w:eastAsia="Times New Roman" w:hAnsi="Times New Roman" w:cs="Times New Roman"/>
          <w:sz w:val="27"/>
          <w:szCs w:val="27"/>
        </w:rPr>
        <w:t xml:space="preserve"> от прохождения медицинского освидетельствования;</w:t>
      </w:r>
    </w:p>
    <w:p>
      <w:pPr>
        <w:spacing w:before="0" w:after="0"/>
        <w:ind w:firstLine="709"/>
        <w:jc w:val="both"/>
        <w:rPr>
          <w:sz w:val="27"/>
          <w:szCs w:val="27"/>
        </w:rPr>
      </w:pPr>
      <w:r>
        <w:rPr>
          <w:rFonts w:ascii="Times New Roman" w:eastAsia="Times New Roman" w:hAnsi="Times New Roman" w:cs="Times New Roman"/>
          <w:sz w:val="27"/>
          <w:szCs w:val="27"/>
        </w:rPr>
        <w:t xml:space="preserve">- рапортом ИДПС ОБДПС </w:t>
      </w:r>
      <w:r>
        <w:rPr>
          <w:rFonts w:ascii="Times New Roman" w:eastAsia="Times New Roman" w:hAnsi="Times New Roman" w:cs="Times New Roman"/>
          <w:sz w:val="27"/>
          <w:szCs w:val="27"/>
        </w:rPr>
        <w:t>Госавтоинспекции</w:t>
      </w:r>
      <w:r>
        <w:rPr>
          <w:rFonts w:ascii="Times New Roman" w:eastAsia="Times New Roman" w:hAnsi="Times New Roman" w:cs="Times New Roman"/>
          <w:sz w:val="27"/>
          <w:szCs w:val="27"/>
        </w:rPr>
        <w:t xml:space="preserve"> УМВД России по г. Сургуту, в котором зафиксированы обстоятельства административного правонарушения;</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видеозапись</w:t>
      </w:r>
      <w:r>
        <w:rPr>
          <w:rFonts w:ascii="Times New Roman" w:eastAsia="Times New Roman" w:hAnsi="Times New Roman" w:cs="Times New Roman"/>
          <w:sz w:val="27"/>
          <w:szCs w:val="27"/>
        </w:rPr>
        <w:t>ю</w:t>
      </w:r>
      <w:r>
        <w:rPr>
          <w:rFonts w:ascii="Times New Roman" w:eastAsia="Times New Roman" w:hAnsi="Times New Roman" w:cs="Times New Roman"/>
          <w:sz w:val="27"/>
          <w:szCs w:val="27"/>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w:t>
      </w:r>
      <w:r>
        <w:rPr>
          <w:rFonts w:ascii="Times New Roman" w:eastAsia="Times New Roman" w:hAnsi="Times New Roman" w:cs="Times New Roman"/>
          <w:sz w:val="27"/>
          <w:szCs w:val="27"/>
        </w:rPr>
        <w:t xml:space="preserve">отказ от прохождения </w:t>
      </w:r>
      <w:r>
        <w:rPr>
          <w:rFonts w:ascii="Times New Roman" w:eastAsia="Times New Roman" w:hAnsi="Times New Roman" w:cs="Times New Roman"/>
          <w:sz w:val="27"/>
          <w:szCs w:val="27"/>
        </w:rPr>
        <w:t>освидетельствовании на состояние алкогольного опьянения</w:t>
      </w:r>
      <w:r>
        <w:rPr>
          <w:rFonts w:ascii="Times New Roman" w:eastAsia="Times New Roman" w:hAnsi="Times New Roman" w:cs="Times New Roman"/>
          <w:sz w:val="27"/>
          <w:szCs w:val="27"/>
        </w:rPr>
        <w:t xml:space="preserve"> на месте</w:t>
      </w:r>
      <w:r>
        <w:rPr>
          <w:rFonts w:ascii="Times New Roman" w:eastAsia="Times New Roman" w:hAnsi="Times New Roman" w:cs="Times New Roman"/>
          <w:sz w:val="27"/>
          <w:szCs w:val="27"/>
        </w:rPr>
        <w:t>, направлени</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на медицинское освидетельствование на состояние опьянения в отношении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которую суд обозрел в судебном заседании в каб.502 на стационарном компьютере;</w:t>
      </w:r>
    </w:p>
    <w:p>
      <w:pPr>
        <w:spacing w:before="0" w:after="0"/>
        <w:ind w:firstLine="709"/>
        <w:jc w:val="both"/>
        <w:rPr>
          <w:sz w:val="27"/>
          <w:szCs w:val="27"/>
        </w:rPr>
      </w:pPr>
      <w:r>
        <w:rPr>
          <w:rFonts w:ascii="Times New Roman" w:eastAsia="Times New Roman" w:hAnsi="Times New Roman" w:cs="Times New Roman"/>
          <w:sz w:val="27"/>
          <w:szCs w:val="27"/>
        </w:rPr>
        <w:t xml:space="preserve">- справкой инспектора ИАЗ группы по ИАЗ </w:t>
      </w:r>
      <w:r>
        <w:rPr>
          <w:rFonts w:ascii="Times New Roman" w:eastAsia="Times New Roman" w:hAnsi="Times New Roman" w:cs="Times New Roman"/>
          <w:sz w:val="27"/>
          <w:szCs w:val="27"/>
        </w:rPr>
        <w:t xml:space="preserve">Госавтоинспекции </w:t>
      </w:r>
      <w:r>
        <w:rPr>
          <w:rFonts w:ascii="Times New Roman" w:eastAsia="Times New Roman" w:hAnsi="Times New Roman" w:cs="Times New Roman"/>
          <w:sz w:val="27"/>
          <w:szCs w:val="27"/>
        </w:rPr>
        <w:t xml:space="preserve">УМВД России по г. Сургуту, согласно которой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 состоянию на </w:t>
      </w:r>
      <w:r>
        <w:rPr>
          <w:rFonts w:ascii="Times New Roman" w:eastAsia="Times New Roman" w:hAnsi="Times New Roman" w:cs="Times New Roman"/>
          <w:sz w:val="27"/>
          <w:szCs w:val="27"/>
        </w:rPr>
        <w:t>14</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имеющим судимость за совершение преступлений, предусмотренных ст. 264.1 УК РФ;</w:t>
      </w:r>
    </w:p>
    <w:p>
      <w:pPr>
        <w:spacing w:before="0" w:after="0"/>
        <w:ind w:firstLine="709"/>
        <w:jc w:val="both"/>
        <w:rPr>
          <w:sz w:val="27"/>
          <w:szCs w:val="27"/>
        </w:rPr>
      </w:pPr>
      <w:r>
        <w:rPr>
          <w:rFonts w:ascii="Times New Roman" w:eastAsia="Times New Roman" w:hAnsi="Times New Roman" w:cs="Times New Roman"/>
          <w:sz w:val="27"/>
          <w:szCs w:val="27"/>
        </w:rPr>
        <w:t>- и другими материалами дела;</w:t>
      </w:r>
    </w:p>
    <w:p>
      <w:pPr>
        <w:spacing w:before="0" w:after="0"/>
        <w:ind w:firstLine="709"/>
        <w:jc w:val="both"/>
        <w:rPr>
          <w:sz w:val="27"/>
          <w:szCs w:val="27"/>
        </w:rPr>
      </w:pPr>
      <w:r>
        <w:rPr>
          <w:rFonts w:ascii="Times New Roman" w:eastAsia="Times New Roman" w:hAnsi="Times New Roman" w:cs="Times New Roman"/>
          <w:sz w:val="27"/>
          <w:szCs w:val="27"/>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8"/>
        <w:jc w:val="both"/>
        <w:rPr>
          <w:sz w:val="27"/>
          <w:szCs w:val="27"/>
        </w:rPr>
      </w:pPr>
      <w:r>
        <w:rPr>
          <w:rFonts w:ascii="Times New Roman" w:eastAsia="Times New Roman" w:hAnsi="Times New Roman" w:cs="Times New Roman"/>
          <w:sz w:val="27"/>
          <w:szCs w:val="27"/>
        </w:rPr>
        <w:t xml:space="preserve">Из материалов дела следует, что протокол об административном правонарушении составлен должностным лицом </w:t>
      </w:r>
      <w:r>
        <w:rPr>
          <w:rFonts w:ascii="Times New Roman" w:eastAsia="Times New Roman" w:hAnsi="Times New Roman" w:cs="Times New Roman"/>
          <w:sz w:val="27"/>
          <w:szCs w:val="27"/>
        </w:rPr>
        <w:t xml:space="preserve">Госавтоинспекции </w:t>
      </w: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на месте выявления правонарушения в присутствии </w:t>
      </w:r>
      <w:r>
        <w:rPr>
          <w:rFonts w:ascii="Times New Roman" w:eastAsia="Times New Roman" w:hAnsi="Times New Roman" w:cs="Times New Roman"/>
          <w:sz w:val="27"/>
          <w:szCs w:val="27"/>
        </w:rPr>
        <w:t>Шабанова И.А.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из которого следует, что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с протоколом ознакомлен, копию протокола получил. </w:t>
      </w:r>
    </w:p>
    <w:p>
      <w:pPr>
        <w:spacing w:before="0" w:after="0"/>
        <w:ind w:firstLine="709"/>
        <w:jc w:val="both"/>
        <w:rPr>
          <w:sz w:val="27"/>
          <w:szCs w:val="27"/>
        </w:rPr>
      </w:pPr>
      <w:r>
        <w:rPr>
          <w:rFonts w:ascii="Times New Roman" w:eastAsia="Times New Roman" w:hAnsi="Times New Roman" w:cs="Times New Roman"/>
          <w:sz w:val="27"/>
          <w:szCs w:val="27"/>
        </w:rPr>
        <w:t xml:space="preserve">Таким образом, совокупность доказательств позволяет судье сделать вывод о виновности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предусмотренного частью 1 статьи 12.26 КоАП РФ. </w:t>
      </w:r>
    </w:p>
    <w:p>
      <w:pPr>
        <w:spacing w:before="0" w:after="0"/>
        <w:ind w:firstLine="709"/>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 квалифицирует по части 1 статьи 12.26 КоАП РФ, то есть невыполнение водителем транспортного средства законного </w:t>
      </w:r>
      <w:hyperlink r:id="rId5" w:anchor="/document/1305770/entry/100232" w:history="1">
        <w:r>
          <w:rPr>
            <w:rFonts w:ascii="Times New Roman" w:eastAsia="Times New Roman" w:hAnsi="Times New Roman" w:cs="Times New Roman"/>
            <w:color w:val="0000EE"/>
            <w:sz w:val="27"/>
            <w:szCs w:val="27"/>
          </w:rPr>
          <w:t>требования</w:t>
        </w:r>
      </w:hyperlink>
      <w:r>
        <w:rPr>
          <w:rFonts w:ascii="Times New Roman" w:eastAsia="Times New Roman" w:hAnsi="Times New Roman" w:cs="Times New Roman"/>
          <w:sz w:val="27"/>
          <w:szCs w:val="27"/>
        </w:rPr>
        <w:t xml:space="preserve"> уполномоченного </w:t>
      </w:r>
      <w:hyperlink r:id="rId5" w:anchor="/document/12182530/entry/130114" w:history="1">
        <w:r>
          <w:rPr>
            <w:rFonts w:ascii="Times New Roman" w:eastAsia="Times New Roman" w:hAnsi="Times New Roman" w:cs="Times New Roman"/>
            <w:color w:val="0000EE"/>
            <w:sz w:val="27"/>
            <w:szCs w:val="27"/>
          </w:rPr>
          <w:t>должностного лица</w:t>
        </w:r>
      </w:hyperlink>
      <w:r>
        <w:rPr>
          <w:rFonts w:ascii="Times New Roman" w:eastAsia="Times New Roman" w:hAnsi="Times New Roman" w:cs="Times New Roman"/>
          <w:sz w:val="27"/>
          <w:szCs w:val="27"/>
        </w:rPr>
        <w:t xml:space="preserve"> о прохождении </w:t>
      </w:r>
      <w:hyperlink r:id="rId5" w:anchor="/document/405547109/entry/1000" w:history="1">
        <w:r>
          <w:rPr>
            <w:rFonts w:ascii="Times New Roman" w:eastAsia="Times New Roman" w:hAnsi="Times New Roman" w:cs="Times New Roman"/>
            <w:color w:val="0000EE"/>
            <w:sz w:val="27"/>
            <w:szCs w:val="27"/>
          </w:rPr>
          <w:t>медицинского освидетельствования</w:t>
        </w:r>
      </w:hyperlink>
      <w:r>
        <w:rPr>
          <w:rFonts w:ascii="Times New Roman" w:eastAsia="Times New Roman" w:hAnsi="Times New Roman" w:cs="Times New Roman"/>
          <w:sz w:val="27"/>
          <w:szCs w:val="27"/>
        </w:rPr>
        <w:t xml:space="preserve"> на состояние опьянения, если такие действия (бездействие) не содержат </w:t>
      </w:r>
      <w:hyperlink r:id="rId5" w:anchor="/document/10108000/entry/2641" w:history="1">
        <w:r>
          <w:rPr>
            <w:rFonts w:ascii="Times New Roman" w:eastAsia="Times New Roman" w:hAnsi="Times New Roman" w:cs="Times New Roman"/>
            <w:color w:val="0000EE"/>
            <w:sz w:val="27"/>
            <w:szCs w:val="27"/>
          </w:rPr>
          <w:t>уголовно наказуемого</w:t>
        </w:r>
      </w:hyperlink>
      <w:r>
        <w:rPr>
          <w:rFonts w:ascii="Times New Roman" w:eastAsia="Times New Roman" w:hAnsi="Times New Roman" w:cs="Times New Roman"/>
          <w:sz w:val="27"/>
          <w:szCs w:val="27"/>
        </w:rPr>
        <w:t xml:space="preserve"> деяния.</w:t>
      </w:r>
    </w:p>
    <w:p>
      <w:pPr>
        <w:spacing w:before="0" w:after="0"/>
        <w:ind w:firstLine="709"/>
        <w:jc w:val="both"/>
        <w:rPr>
          <w:sz w:val="27"/>
          <w:szCs w:val="27"/>
        </w:rPr>
      </w:pPr>
      <w:r>
        <w:rPr>
          <w:rFonts w:ascii="Times New Roman" w:eastAsia="Times New Roman" w:hAnsi="Times New Roman" w:cs="Times New Roman"/>
          <w:sz w:val="27"/>
          <w:szCs w:val="27"/>
        </w:rPr>
        <w:t>Обстоятельств, предусмотренны</w:t>
      </w:r>
      <w:r>
        <w:rPr>
          <w:rFonts w:ascii="Times New Roman" w:eastAsia="Times New Roman" w:hAnsi="Times New Roman" w:cs="Times New Roman"/>
          <w:sz w:val="27"/>
          <w:szCs w:val="27"/>
        </w:rPr>
        <w:t>х</w:t>
      </w:r>
      <w:r>
        <w:rPr>
          <w:rFonts w:ascii="Times New Roman" w:eastAsia="Times New Roman" w:hAnsi="Times New Roman" w:cs="Times New Roman"/>
          <w:sz w:val="27"/>
          <w:szCs w:val="27"/>
        </w:rPr>
        <w:t xml:space="preserve"> ст. 4.2 КоАП РФ, смягчающи</w:t>
      </w:r>
      <w:r>
        <w:rPr>
          <w:rFonts w:ascii="Times New Roman" w:eastAsia="Times New Roman" w:hAnsi="Times New Roman" w:cs="Times New Roman"/>
          <w:sz w:val="27"/>
          <w:szCs w:val="27"/>
        </w:rPr>
        <w:t>х</w:t>
      </w:r>
      <w:r>
        <w:rPr>
          <w:rFonts w:ascii="Times New Roman" w:eastAsia="Times New Roman" w:hAnsi="Times New Roman" w:cs="Times New Roman"/>
          <w:sz w:val="27"/>
          <w:szCs w:val="27"/>
        </w:rPr>
        <w:t xml:space="preserve"> адм</w:t>
      </w:r>
      <w:r>
        <w:rPr>
          <w:rFonts w:ascii="Times New Roman" w:eastAsia="Times New Roman" w:hAnsi="Times New Roman" w:cs="Times New Roman"/>
          <w:sz w:val="27"/>
          <w:szCs w:val="27"/>
        </w:rPr>
        <w:t xml:space="preserve">инистративную ответственность, </w:t>
      </w:r>
      <w:r>
        <w:rPr>
          <w:rFonts w:ascii="Times New Roman" w:eastAsia="Times New Roman" w:hAnsi="Times New Roman" w:cs="Times New Roman"/>
          <w:sz w:val="27"/>
          <w:szCs w:val="27"/>
        </w:rPr>
        <w:t>суд</w:t>
      </w:r>
      <w:r>
        <w:rPr>
          <w:rFonts w:ascii="Times New Roman" w:eastAsia="Times New Roman" w:hAnsi="Times New Roman" w:cs="Times New Roman"/>
          <w:sz w:val="27"/>
          <w:szCs w:val="27"/>
        </w:rPr>
        <w:t xml:space="preserve"> учитывает признание вины, раскаяние в содеянном, наличие на иждивении двоих несовершеннолетних детей и одного совершеннолетнего, проходящего обучение, </w:t>
      </w:r>
    </w:p>
    <w:p>
      <w:pPr>
        <w:spacing w:before="0" w:after="0"/>
        <w:ind w:firstLine="709"/>
        <w:jc w:val="both"/>
        <w:rPr>
          <w:sz w:val="27"/>
          <w:szCs w:val="27"/>
        </w:rPr>
      </w:pPr>
      <w:r>
        <w:rPr>
          <w:rFonts w:ascii="Times New Roman" w:eastAsia="Times New Roman" w:hAnsi="Times New Roman" w:cs="Times New Roman"/>
          <w:sz w:val="27"/>
          <w:szCs w:val="27"/>
        </w:rPr>
        <w:t>К обстоятельствам, предусмотренных ст. 4.3 КоАП РФ, отягчающим административную ответственность, относится повторное совершение однородного правонарушения.</w:t>
      </w:r>
    </w:p>
    <w:p>
      <w:pPr>
        <w:spacing w:before="0" w:after="0"/>
        <w:ind w:firstLine="709"/>
        <w:jc w:val="both"/>
        <w:rPr>
          <w:sz w:val="27"/>
          <w:szCs w:val="27"/>
        </w:rPr>
      </w:pPr>
      <w:r>
        <w:rPr>
          <w:rFonts w:ascii="Times New Roman" w:eastAsia="Times New Roman" w:hAnsi="Times New Roman" w:cs="Times New Roman"/>
          <w:sz w:val="27"/>
          <w:szCs w:val="27"/>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7"/>
          <w:szCs w:val="27"/>
        </w:rPr>
      </w:pPr>
      <w:r>
        <w:rPr>
          <w:rFonts w:ascii="Times New Roman" w:eastAsia="Times New Roman" w:hAnsi="Times New Roman" w:cs="Times New Roman"/>
          <w:sz w:val="27"/>
          <w:szCs w:val="27"/>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7"/>
          <w:szCs w:val="27"/>
        </w:rPr>
      </w:pPr>
      <w:r>
        <w:rPr>
          <w:rFonts w:ascii="Times New Roman" w:eastAsia="Times New Roman" w:hAnsi="Times New Roman" w:cs="Times New Roman"/>
          <w:sz w:val="27"/>
          <w:szCs w:val="27"/>
        </w:rPr>
        <w:t xml:space="preserve">При определении меры наказания судья учитывает характер и степень общественной опасности правонарушения, данные о личности </w:t>
      </w:r>
      <w:r>
        <w:rPr>
          <w:rFonts w:ascii="Times New Roman" w:eastAsia="Times New Roman" w:hAnsi="Times New Roman" w:cs="Times New Roman"/>
          <w:sz w:val="27"/>
          <w:szCs w:val="27"/>
        </w:rPr>
        <w:t>Пулукчу В.В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обстоятельства совершенного правонарушения, смягчающие и отягчающие обстоятельства, отношение к содеянному.</w:t>
      </w:r>
    </w:p>
    <w:p>
      <w:pPr>
        <w:spacing w:before="0" w:after="0"/>
        <w:ind w:firstLine="709"/>
        <w:jc w:val="both"/>
        <w:rPr>
          <w:sz w:val="27"/>
          <w:szCs w:val="27"/>
        </w:rPr>
      </w:pPr>
      <w:r>
        <w:rPr>
          <w:rFonts w:ascii="Times New Roman" w:eastAsia="Times New Roman" w:hAnsi="Times New Roman" w:cs="Times New Roman"/>
          <w:sz w:val="27"/>
          <w:szCs w:val="27"/>
        </w:rPr>
        <w:t>На основании изложенного и руководствуясь статьями 25.1, 29.9-29.11 КоАП РФ, мировой судья</w:t>
      </w: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Пулукчу Василия Васильевича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7"/>
          <w:szCs w:val="27"/>
        </w:rPr>
        <w:t>ему</w:t>
      </w:r>
      <w:r>
        <w:rPr>
          <w:rFonts w:ascii="Times New Roman" w:eastAsia="Times New Roman" w:hAnsi="Times New Roman" w:cs="Times New Roman"/>
          <w:sz w:val="27"/>
          <w:szCs w:val="27"/>
        </w:rPr>
        <w:t xml:space="preserve"> административное наказание в виде административного штрафа в размере </w:t>
      </w:r>
      <w:r>
        <w:rPr>
          <w:rFonts w:ascii="Times New Roman" w:eastAsia="Times New Roman" w:hAnsi="Times New Roman" w:cs="Times New Roman"/>
          <w:sz w:val="27"/>
          <w:szCs w:val="27"/>
        </w:rPr>
        <w:t>45 000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сорок пять</w:t>
      </w:r>
      <w:r>
        <w:rPr>
          <w:rFonts w:ascii="Times New Roman" w:eastAsia="Times New Roman" w:hAnsi="Times New Roman" w:cs="Times New Roman"/>
          <w:sz w:val="27"/>
          <w:szCs w:val="27"/>
        </w:rPr>
        <w:t xml:space="preserve"> тысяч) рублей с лишением права управления транспортными средствами на срок 1 (один) год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шесть</w:t>
      </w:r>
      <w:r>
        <w:rPr>
          <w:rFonts w:ascii="Times New Roman" w:eastAsia="Times New Roman" w:hAnsi="Times New Roman" w:cs="Times New Roman"/>
          <w:sz w:val="27"/>
          <w:szCs w:val="27"/>
        </w:rPr>
        <w:t>) месяцев.</w:t>
      </w:r>
    </w:p>
    <w:p>
      <w:pPr>
        <w:spacing w:before="0" w:after="0"/>
        <w:ind w:firstLine="567"/>
        <w:jc w:val="both"/>
        <w:rPr>
          <w:sz w:val="27"/>
          <w:szCs w:val="27"/>
        </w:rPr>
      </w:pPr>
      <w:r>
        <w:rPr>
          <w:rFonts w:ascii="Times New Roman" w:eastAsia="Times New Roman" w:hAnsi="Times New Roman" w:cs="Times New Roman"/>
          <w:sz w:val="27"/>
          <w:szCs w:val="27"/>
        </w:rPr>
        <w:t>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1140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номер счета получателя: 03100643000000018700 Получатель: УФК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Ханты – Мансийскому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автономному округу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Югре (УМВД России по Ханты-Мансийскому автономному округу – Югре), УИН </w:t>
      </w:r>
      <w:r>
        <w:rPr>
          <w:rFonts w:ascii="Times New Roman" w:eastAsia="Times New Roman" w:hAnsi="Times New Roman" w:cs="Times New Roman"/>
          <w:sz w:val="27"/>
          <w:szCs w:val="27"/>
        </w:rPr>
        <w:t>18810486260320000149</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w:t>
      </w:r>
      <w:r>
        <w:rPr>
          <w:rFonts w:ascii="Times New Roman" w:eastAsia="Times New Roman" w:hAnsi="Times New Roman" w:cs="Times New Roman"/>
          <w:sz w:val="27"/>
          <w:szCs w:val="27"/>
        </w:rPr>
        <w:t>ГАИ</w:t>
      </w:r>
      <w:r>
        <w:rPr>
          <w:rFonts w:ascii="Times New Roman" w:eastAsia="Times New Roman" w:hAnsi="Times New Roman" w:cs="Times New Roman"/>
          <w:sz w:val="27"/>
          <w:szCs w:val="27"/>
        </w:rPr>
        <w:t xml:space="preserve">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xml:space="preserve">Постановление может быть обжаловано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в Сургутский городской суд Ханты-Мансийского автономного округа – Югры через мирового судью судебного участка № 13 Сургутского судебного района города окружного значения Сургута Ханты-Мансийского автономного округа – Югры.</w:t>
      </w: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Style w:val="cat-UserDefinedgrp-50rplc-88"/>
          <w:rFonts w:ascii="Times New Roman" w:eastAsia="Times New Roman" w:hAnsi="Times New Roman" w:cs="Times New Roman"/>
          <w:sz w:val="27"/>
          <w:szCs w:val="27"/>
        </w:rPr>
        <w:t>...</w:t>
      </w:r>
    </w:p>
    <w:p>
      <w:pPr>
        <w:spacing w:before="0" w:after="0"/>
        <w:jc w:val="both"/>
        <w:rPr>
          <w:sz w:val="20"/>
          <w:szCs w:val="20"/>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7rplc-9">
    <w:name w:val="cat-UserDefined grp-47 rplc-9"/>
    <w:basedOn w:val="DefaultParagraphFont"/>
  </w:style>
  <w:style w:type="character" w:customStyle="1" w:styleId="cat-UserDefinedgrp-48rplc-20">
    <w:name w:val="cat-UserDefined grp-48 rplc-20"/>
    <w:basedOn w:val="DefaultParagraphFont"/>
  </w:style>
  <w:style w:type="character" w:customStyle="1" w:styleId="cat-UserDefinedgrp-49rplc-22">
    <w:name w:val="cat-UserDefined grp-49 rplc-22"/>
    <w:basedOn w:val="DefaultParagraphFont"/>
  </w:style>
  <w:style w:type="character" w:customStyle="1" w:styleId="cat-UserDefinedgrp-48rplc-33">
    <w:name w:val="cat-UserDefined grp-48 rplc-33"/>
    <w:basedOn w:val="DefaultParagraphFont"/>
  </w:style>
  <w:style w:type="character" w:customStyle="1" w:styleId="cat-UserDefinedgrp-49rplc-35">
    <w:name w:val="cat-UserDefined grp-49 rplc-35"/>
    <w:basedOn w:val="DefaultParagraphFont"/>
  </w:style>
  <w:style w:type="character" w:customStyle="1" w:styleId="cat-UserDefinedgrp-50rplc-88">
    <w:name w:val="cat-UserDefined grp-50 rplc-8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urgut13@mirsud86.ru"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